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D7" w:rsidRDefault="00DF7AD7" w:rsidP="00DF7AD7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274ADC">
        <w:rPr>
          <w:rFonts w:ascii="Times New Roman" w:hAnsi="Times New Roman" w:cs="Times New Roman"/>
          <w:b/>
        </w:rPr>
        <w:t>Емтихан</w:t>
      </w:r>
      <w:proofErr w:type="spellEnd"/>
      <w:r w:rsidRPr="00274ADC">
        <w:rPr>
          <w:rFonts w:ascii="Times New Roman" w:hAnsi="Times New Roman" w:cs="Times New Roman"/>
          <w:b/>
        </w:rPr>
        <w:t xml:space="preserve"> </w:t>
      </w:r>
      <w:proofErr w:type="spellStart"/>
      <w:r w:rsidRPr="00274ADC">
        <w:rPr>
          <w:rFonts w:ascii="Times New Roman" w:hAnsi="Times New Roman" w:cs="Times New Roman"/>
          <w:b/>
        </w:rPr>
        <w:t>сұрақтары</w:t>
      </w:r>
      <w:proofErr w:type="spellEnd"/>
    </w:p>
    <w:p w:rsidR="00DF7AD7" w:rsidRDefault="00DF7AD7" w:rsidP="00DF7AD7">
      <w:pPr>
        <w:spacing w:after="0" w:line="240" w:lineRule="auto"/>
        <w:rPr>
          <w:rFonts w:ascii="Times New Roman" w:hAnsi="Times New Roman" w:cs="Times New Roman"/>
          <w:b/>
        </w:rPr>
      </w:pPr>
    </w:p>
    <w:p w:rsidR="00DF7AD7" w:rsidRPr="00DF7AD7" w:rsidRDefault="00DF7AD7" w:rsidP="00DF7A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DF7AD7">
        <w:rPr>
          <w:rFonts w:ascii="Times New Roman" w:hAnsi="Times New Roman" w:cs="Times New Roman"/>
          <w:b/>
          <w:lang w:val="kk-KZ"/>
        </w:rPr>
        <w:t>1-блок</w:t>
      </w:r>
    </w:p>
    <w:p w:rsidR="00DF7AD7" w:rsidRPr="00DF7AD7" w:rsidRDefault="00DF7AD7" w:rsidP="00DF7A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F7AD7" w:rsidRPr="00A150BC" w:rsidRDefault="00A150BC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Жалпыланған функци</w:t>
      </w:r>
      <w:r>
        <w:rPr>
          <w:rFonts w:ascii="Times New Roman" w:eastAsia="Times New Roman" w:hAnsi="Times New Roman" w:cs="Times New Roman"/>
          <w:lang w:val="kk-KZ"/>
        </w:rPr>
        <w:t>я анықтамасы, түрлері, мысалдар келтіріңіз</w:t>
      </w:r>
    </w:p>
    <w:p w:rsidR="00A150BC" w:rsidRPr="00A150BC" w:rsidRDefault="00A150BC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Жалпыланған туынды</w:t>
      </w:r>
      <w:r>
        <w:rPr>
          <w:rFonts w:ascii="Times New Roman" w:eastAsia="Times New Roman" w:hAnsi="Times New Roman" w:cs="Times New Roman"/>
          <w:lang w:val="kk-KZ"/>
        </w:rPr>
        <w:t xml:space="preserve"> анықтамасын</w:t>
      </w:r>
      <w:r>
        <w:rPr>
          <w:rFonts w:ascii="Times New Roman" w:eastAsia="Times New Roman" w:hAnsi="Times New Roman" w:cs="Times New Roman"/>
          <w:lang w:val="kk-KZ"/>
        </w:rPr>
        <w:t>, функционалдық кеңістіктер және олардың өзара байланысы</w:t>
      </w:r>
      <w:r>
        <w:rPr>
          <w:rFonts w:ascii="Times New Roman" w:eastAsia="Times New Roman" w:hAnsi="Times New Roman" w:cs="Times New Roman"/>
          <w:lang w:val="kk-KZ"/>
        </w:rPr>
        <w:t>н көрсетіңіз.</w:t>
      </w:r>
    </w:p>
    <w:p w:rsidR="00A150BC" w:rsidRPr="00A150BC" w:rsidRDefault="00C606CC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Екінші ретті дифференциалдық теңдеу үшін шектік есептің</w:t>
      </w:r>
      <w:r>
        <w:rPr>
          <w:rFonts w:ascii="Times New Roman" w:hAnsi="Times New Roman" w:cs="Times New Roman"/>
          <w:lang w:val="kk-KZ"/>
        </w:rPr>
        <w:t xml:space="preserve"> біртекті шекаралық шарттары жағдайында </w:t>
      </w:r>
      <w:r>
        <w:rPr>
          <w:rFonts w:ascii="Times New Roman" w:eastAsia="Times New Roman" w:hAnsi="Times New Roman" w:cs="Times New Roman"/>
          <w:lang w:val="kk-KZ"/>
        </w:rPr>
        <w:t>барлық</w:t>
      </w:r>
      <w:r w:rsidR="00A150BC">
        <w:rPr>
          <w:rFonts w:ascii="Times New Roman" w:eastAsia="Times New Roman" w:hAnsi="Times New Roman" w:cs="Times New Roman"/>
          <w:lang w:val="kk-KZ"/>
        </w:rPr>
        <w:t xml:space="preserve"> жерде дерлік шешім анықтамасы</w:t>
      </w:r>
      <w:r w:rsidR="00A150BC">
        <w:rPr>
          <w:rFonts w:ascii="Times New Roman" w:eastAsia="Times New Roman" w:hAnsi="Times New Roman" w:cs="Times New Roman"/>
          <w:lang w:val="kk-KZ"/>
        </w:rPr>
        <w:t>н</w:t>
      </w:r>
      <w:r w:rsidR="00A150BC">
        <w:rPr>
          <w:rFonts w:ascii="Times New Roman" w:eastAsia="Times New Roman" w:hAnsi="Times New Roman" w:cs="Times New Roman"/>
          <w:lang w:val="kk-KZ"/>
        </w:rPr>
        <w:t xml:space="preserve">, </w:t>
      </w:r>
      <w:r w:rsidR="00A150BC">
        <w:rPr>
          <w:rFonts w:ascii="Times New Roman" w:eastAsia="Times New Roman" w:hAnsi="Times New Roman" w:cs="Times New Roman"/>
          <w:lang w:val="kk-KZ"/>
        </w:rPr>
        <w:t xml:space="preserve">негізгі </w:t>
      </w:r>
      <w:r w:rsidR="00A150BC">
        <w:rPr>
          <w:rFonts w:ascii="Times New Roman" w:eastAsia="Times New Roman" w:hAnsi="Times New Roman" w:cs="Times New Roman"/>
          <w:lang w:val="kk-KZ"/>
        </w:rPr>
        <w:t>теоремасы</w:t>
      </w:r>
      <w:r w:rsidR="00A150BC">
        <w:rPr>
          <w:rFonts w:ascii="Times New Roman" w:eastAsia="Times New Roman" w:hAnsi="Times New Roman" w:cs="Times New Roman"/>
          <w:lang w:val="kk-KZ"/>
        </w:rPr>
        <w:t>н көрсетіңіз</w:t>
      </w:r>
      <w:r w:rsidR="00A150BC">
        <w:rPr>
          <w:rFonts w:ascii="Times New Roman" w:eastAsia="Times New Roman" w:hAnsi="Times New Roman" w:cs="Times New Roman"/>
          <w:lang w:val="kk-KZ"/>
        </w:rPr>
        <w:t>.</w:t>
      </w:r>
    </w:p>
    <w:p w:rsidR="00A150BC" w:rsidRDefault="00C606CC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Екінші ретті дифференциалдық теңдеу үшін шектік есептің</w:t>
      </w:r>
      <w:r>
        <w:rPr>
          <w:rFonts w:ascii="Times New Roman" w:hAnsi="Times New Roman" w:cs="Times New Roman"/>
          <w:lang w:val="kk-KZ"/>
        </w:rPr>
        <w:t xml:space="preserve"> біртекті емес шекаралық шарттары жағдайында </w:t>
      </w:r>
      <w:r>
        <w:rPr>
          <w:rFonts w:ascii="Times New Roman" w:eastAsia="Times New Roman" w:hAnsi="Times New Roman" w:cs="Times New Roman"/>
          <w:lang w:val="kk-KZ"/>
        </w:rPr>
        <w:t>б</w:t>
      </w:r>
      <w:r>
        <w:rPr>
          <w:rFonts w:ascii="Times New Roman" w:eastAsia="Times New Roman" w:hAnsi="Times New Roman" w:cs="Times New Roman"/>
          <w:lang w:val="kk-KZ"/>
        </w:rPr>
        <w:t>арлық жерде дерлік шешім анықтамасын, негізгі теоремасын көрсетіңіз</w:t>
      </w:r>
      <w:r>
        <w:rPr>
          <w:rFonts w:ascii="Times New Roman" w:eastAsia="Times New Roman" w:hAnsi="Times New Roman" w:cs="Times New Roman"/>
          <w:lang w:val="kk-KZ"/>
        </w:rPr>
        <w:t>.</w:t>
      </w:r>
    </w:p>
    <w:p w:rsidR="00C606CC" w:rsidRPr="00C606CC" w:rsidRDefault="00C606CC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Екінші ретті дифференциалдық теңдеу үшін шектік есептің</w:t>
      </w:r>
      <w:r>
        <w:rPr>
          <w:rFonts w:ascii="Times New Roman" w:hAnsi="Times New Roman" w:cs="Times New Roman"/>
          <w:lang w:val="kk-KZ"/>
        </w:rPr>
        <w:t xml:space="preserve"> бір</w:t>
      </w:r>
      <w:r>
        <w:rPr>
          <w:rFonts w:ascii="Times New Roman" w:hAnsi="Times New Roman" w:cs="Times New Roman"/>
          <w:lang w:val="kk-KZ"/>
        </w:rPr>
        <w:t xml:space="preserve">інші </w:t>
      </w:r>
      <w:r>
        <w:rPr>
          <w:rFonts w:ascii="Times New Roman" w:hAnsi="Times New Roman" w:cs="Times New Roman"/>
          <w:lang w:val="kk-KZ"/>
        </w:rPr>
        <w:t xml:space="preserve">текті шекаралық шарттары жағдайында </w:t>
      </w:r>
      <w:r>
        <w:rPr>
          <w:rFonts w:ascii="Times New Roman" w:eastAsiaTheme="minorEastAsia" w:hAnsi="Times New Roman" w:cs="Times New Roman"/>
          <w:lang w:val="kk-KZ"/>
        </w:rPr>
        <w:t>минимизациялау есебінің қойылымы</w:t>
      </w:r>
      <w:r>
        <w:rPr>
          <w:rFonts w:ascii="Times New Roman" w:eastAsia="Times New Roman" w:hAnsi="Times New Roman" w:cs="Times New Roman"/>
          <w:lang w:val="kk-KZ"/>
        </w:rPr>
        <w:t xml:space="preserve"> көрсетіңіз.</w:t>
      </w:r>
    </w:p>
    <w:p w:rsidR="00C606CC" w:rsidRPr="00C606CC" w:rsidRDefault="00C606CC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Екінші ретті дифференциалдық теңдеу үшін шектік есептің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бірінші </w:t>
      </w:r>
      <w:r>
        <w:rPr>
          <w:rFonts w:ascii="Times New Roman" w:hAnsi="Times New Roman" w:cs="Times New Roman"/>
          <w:lang w:val="kk-KZ"/>
        </w:rPr>
        <w:t xml:space="preserve">текті шекаралық шарттары жағдайында </w:t>
      </w:r>
      <w:r>
        <w:rPr>
          <w:rFonts w:ascii="Times New Roman" w:eastAsiaTheme="minorEastAsia" w:hAnsi="Times New Roman" w:cs="Times New Roman"/>
          <w:lang w:val="kk-KZ"/>
        </w:rPr>
        <w:t>вариациялық есебінің қойылымы</w:t>
      </w:r>
      <w:r>
        <w:rPr>
          <w:rFonts w:ascii="Times New Roman" w:eastAsia="Times New Roman" w:hAnsi="Times New Roman" w:cs="Times New Roman"/>
          <w:lang w:val="kk-KZ"/>
        </w:rPr>
        <w:t xml:space="preserve"> көрсетіңіз.</w:t>
      </w:r>
    </w:p>
    <w:p w:rsidR="00C606CC" w:rsidRPr="00C606CC" w:rsidRDefault="00C606CC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Екінші ретті дифференциалдық теңдеу үшін шектік есептің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екінші </w:t>
      </w:r>
      <w:r>
        <w:rPr>
          <w:rFonts w:ascii="Times New Roman" w:hAnsi="Times New Roman" w:cs="Times New Roman"/>
          <w:lang w:val="kk-KZ"/>
        </w:rPr>
        <w:t xml:space="preserve">текті шекаралық шарттары жағдайында </w:t>
      </w:r>
      <w:r>
        <w:rPr>
          <w:rFonts w:ascii="Times New Roman" w:eastAsiaTheme="minorEastAsia" w:hAnsi="Times New Roman" w:cs="Times New Roman"/>
          <w:lang w:val="kk-KZ"/>
        </w:rPr>
        <w:t>минимизациялау есебінің қойылымы</w:t>
      </w:r>
      <w:r>
        <w:rPr>
          <w:rFonts w:ascii="Times New Roman" w:eastAsia="Times New Roman" w:hAnsi="Times New Roman" w:cs="Times New Roman"/>
          <w:lang w:val="kk-KZ"/>
        </w:rPr>
        <w:t xml:space="preserve"> көрсетіңіз.</w:t>
      </w:r>
    </w:p>
    <w:p w:rsidR="00C606CC" w:rsidRPr="00C606CC" w:rsidRDefault="00C606CC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Екінші ретті дифференциалдық теңдеу үшін шектік есептің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екінші </w:t>
      </w:r>
      <w:r>
        <w:rPr>
          <w:rFonts w:ascii="Times New Roman" w:hAnsi="Times New Roman" w:cs="Times New Roman"/>
          <w:lang w:val="kk-KZ"/>
        </w:rPr>
        <w:t xml:space="preserve">текті шекаралық шарттары жағдайында </w:t>
      </w:r>
      <w:r>
        <w:rPr>
          <w:rFonts w:ascii="Times New Roman" w:eastAsiaTheme="minorEastAsia" w:hAnsi="Times New Roman" w:cs="Times New Roman"/>
          <w:lang w:val="kk-KZ"/>
        </w:rPr>
        <w:t>вариациялық есебінің қойылымы</w:t>
      </w:r>
      <w:r>
        <w:rPr>
          <w:rFonts w:ascii="Times New Roman" w:eastAsia="Times New Roman" w:hAnsi="Times New Roman" w:cs="Times New Roman"/>
          <w:lang w:val="kk-KZ"/>
        </w:rPr>
        <w:t xml:space="preserve"> көрсетіңіз.</w:t>
      </w:r>
    </w:p>
    <w:p w:rsidR="00C606CC" w:rsidRPr="00C606CC" w:rsidRDefault="00C606CC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Екінші ретті дифференциалдық теңдеу үшін шектік есептің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үшінші</w:t>
      </w:r>
      <w:r>
        <w:rPr>
          <w:rFonts w:ascii="Times New Roman" w:hAnsi="Times New Roman" w:cs="Times New Roman"/>
          <w:lang w:val="kk-KZ"/>
        </w:rPr>
        <w:t xml:space="preserve"> текті шекаралық шарттары жағдайында </w:t>
      </w:r>
      <w:r>
        <w:rPr>
          <w:rFonts w:ascii="Times New Roman" w:eastAsiaTheme="minorEastAsia" w:hAnsi="Times New Roman" w:cs="Times New Roman"/>
          <w:lang w:val="kk-KZ"/>
        </w:rPr>
        <w:t>минимизациялау есебінің қойылымы</w:t>
      </w:r>
      <w:r>
        <w:rPr>
          <w:rFonts w:ascii="Times New Roman" w:eastAsia="Times New Roman" w:hAnsi="Times New Roman" w:cs="Times New Roman"/>
          <w:lang w:val="kk-KZ"/>
        </w:rPr>
        <w:t xml:space="preserve"> көрсетіңіз.</w:t>
      </w:r>
    </w:p>
    <w:p w:rsidR="00C606CC" w:rsidRPr="00C606CC" w:rsidRDefault="00C606CC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Екінші ретті дифференциалдық теңдеу үшін шектік есептің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үш</w:t>
      </w:r>
      <w:r>
        <w:rPr>
          <w:rFonts w:ascii="Times New Roman" w:hAnsi="Times New Roman" w:cs="Times New Roman"/>
          <w:lang w:val="kk-KZ"/>
        </w:rPr>
        <w:t xml:space="preserve">інші текті шекаралық шарттары жағдайында </w:t>
      </w:r>
      <w:r>
        <w:rPr>
          <w:rFonts w:ascii="Times New Roman" w:eastAsiaTheme="minorEastAsia" w:hAnsi="Times New Roman" w:cs="Times New Roman"/>
          <w:lang w:val="kk-KZ"/>
        </w:rPr>
        <w:t>вариациялық есебінің қойылымы</w:t>
      </w:r>
      <w:r>
        <w:rPr>
          <w:rFonts w:ascii="Times New Roman" w:eastAsia="Times New Roman" w:hAnsi="Times New Roman" w:cs="Times New Roman"/>
          <w:lang w:val="kk-KZ"/>
        </w:rPr>
        <w:t xml:space="preserve"> көрсетіңіз.</w:t>
      </w:r>
    </w:p>
    <w:p w:rsidR="00C606CC" w:rsidRPr="00C606CC" w:rsidRDefault="00C606CC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Минимизация мен вариациялық есеп арасындағы байланыс</w:t>
      </w:r>
      <w:r>
        <w:rPr>
          <w:rFonts w:ascii="Times New Roman" w:eastAsia="Times New Roman" w:hAnsi="Times New Roman" w:cs="Times New Roman"/>
          <w:lang w:val="kk-KZ"/>
        </w:rPr>
        <w:t>ты және де олардың б</w:t>
      </w:r>
      <w:r>
        <w:rPr>
          <w:rFonts w:ascii="Times New Roman" w:eastAsia="Times New Roman" w:hAnsi="Times New Roman" w:cs="Times New Roman"/>
          <w:lang w:val="kk-KZ"/>
        </w:rPr>
        <w:t>арлық жер</w:t>
      </w:r>
      <w:r>
        <w:rPr>
          <w:rFonts w:ascii="Times New Roman" w:eastAsia="Times New Roman" w:hAnsi="Times New Roman" w:cs="Times New Roman"/>
          <w:lang w:val="kk-KZ"/>
        </w:rPr>
        <w:t>де дерлік шешіммен байланыстарын көрсетіңіз.</w:t>
      </w:r>
    </w:p>
    <w:p w:rsidR="00C606CC" w:rsidRPr="00830836" w:rsidRDefault="00830836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lang w:val="kk-KZ"/>
        </w:rPr>
        <w:t>Ритц әдісі бойынша шешім анықтамасы, САТЖ жүйесіне келтірілуі</w:t>
      </w:r>
      <w:r>
        <w:rPr>
          <w:rFonts w:ascii="Times New Roman" w:eastAsiaTheme="minorEastAsia" w:hAnsi="Times New Roman" w:cs="Times New Roman"/>
          <w:lang w:val="kk-KZ"/>
        </w:rPr>
        <w:t>н көрсетіңіз.</w:t>
      </w:r>
    </w:p>
    <w:p w:rsidR="00830836" w:rsidRPr="00830836" w:rsidRDefault="00830836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lang w:val="kk-KZ"/>
        </w:rPr>
        <w:t>Галеркин әдісі бойынша шешім анықтамасы, САТЖ жүйесіне келтірілуі</w:t>
      </w:r>
      <w:r>
        <w:rPr>
          <w:rFonts w:ascii="Times New Roman" w:eastAsiaTheme="minorEastAsia" w:hAnsi="Times New Roman" w:cs="Times New Roman"/>
          <w:lang w:val="kk-KZ"/>
        </w:rPr>
        <w:t>н көрсетіңіз.</w:t>
      </w:r>
    </w:p>
    <w:p w:rsidR="00830836" w:rsidRPr="00830836" w:rsidRDefault="00830836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Ақырлы элементтер әдісі бойынша ф</w:t>
      </w:r>
      <w:r>
        <w:rPr>
          <w:rFonts w:ascii="Times New Roman" w:eastAsia="Times New Roman" w:hAnsi="Times New Roman" w:cs="Times New Roman"/>
          <w:lang w:val="kk-KZ"/>
        </w:rPr>
        <w:t>инитті функцияны таңдау жолдарын және қасиеттерін талдаңыз.</w:t>
      </w:r>
    </w:p>
    <w:p w:rsidR="00830836" w:rsidRDefault="00830836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Серіппенің созылуы туралы есеп бойынша жаһандық қатаңдық матрицасы мен салмақ векторын құрастыруын көрсетіңіз.</w:t>
      </w:r>
    </w:p>
    <w:p w:rsidR="00830836" w:rsidRDefault="00830836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Квадраттық элеме</w:t>
      </w:r>
      <w:r w:rsidR="003E1CE1">
        <w:rPr>
          <w:rFonts w:ascii="Times New Roman" w:hAnsi="Times New Roman" w:cs="Times New Roman"/>
          <w:lang w:val="kk-KZ"/>
        </w:rPr>
        <w:t>нттерді ақырлы элементтер әдісіне пайдалануды көрсетіңіз.</w:t>
      </w:r>
    </w:p>
    <w:p w:rsidR="003E1CE1" w:rsidRDefault="003E1CE1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</w:t>
      </w:r>
      <w:r>
        <w:rPr>
          <w:rFonts w:ascii="Times New Roman" w:hAnsi="Times New Roman" w:cs="Times New Roman"/>
          <w:lang w:val="kk-KZ"/>
        </w:rPr>
        <w:t>убтық</w:t>
      </w:r>
      <w:r>
        <w:rPr>
          <w:rFonts w:ascii="Times New Roman" w:hAnsi="Times New Roman" w:cs="Times New Roman"/>
          <w:lang w:val="kk-KZ"/>
        </w:rPr>
        <w:t xml:space="preserve"> элементтерді ақырлы элементтер әдісіне пайдалануды көрсетіңіз.</w:t>
      </w:r>
    </w:p>
    <w:p w:rsidR="003E1CE1" w:rsidRDefault="003E1CE1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Көпбұрыштағы Пуассон теңдеуіне арналған есептің ақырлы элементтер әдістік қойылымы.</w:t>
      </w:r>
    </w:p>
    <w:p w:rsidR="003E1CE1" w:rsidRDefault="003E1CE1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Барицентерлік координаталар. Үшбұрыш элементтің қатаңдық матрицасы мен салмақ векторын құрыңыз.</w:t>
      </w:r>
    </w:p>
    <w:p w:rsidR="003E1CE1" w:rsidRDefault="003E1CE1" w:rsidP="00C606C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Қатаңдық матрицасының инвариантылығын көрсетіңіз.</w:t>
      </w:r>
    </w:p>
    <w:p w:rsidR="003E1CE1" w:rsidRPr="004D0508" w:rsidRDefault="003E1CE1" w:rsidP="003E1CE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lang w:val="kk-KZ"/>
        </w:rPr>
      </w:pPr>
    </w:p>
    <w:p w:rsidR="00DF7AD7" w:rsidRPr="00DF7AD7" w:rsidRDefault="00DF7AD7" w:rsidP="00DF7A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DF7AD7">
        <w:rPr>
          <w:rFonts w:ascii="Times New Roman" w:hAnsi="Times New Roman" w:cs="Times New Roman"/>
          <w:b/>
          <w:lang w:val="kk-KZ"/>
        </w:rPr>
        <w:t>2-блок</w:t>
      </w:r>
    </w:p>
    <w:p w:rsidR="00DF7AD7" w:rsidRPr="00DF7AD7" w:rsidRDefault="00DF7AD7" w:rsidP="00DF7A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E1CE1" w:rsidRDefault="003D049A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Квадраттық үшбұрыш элементтің қатаңдық матрицасын сипаттаңыз.</w:t>
      </w:r>
    </w:p>
    <w:p w:rsidR="003D049A" w:rsidRDefault="003D049A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</w:t>
      </w:r>
      <w:r>
        <w:rPr>
          <w:rFonts w:ascii="Times New Roman" w:hAnsi="Times New Roman" w:cs="Times New Roman"/>
          <w:lang w:val="kk-KZ"/>
        </w:rPr>
        <w:t>уб</w:t>
      </w:r>
      <w:r>
        <w:rPr>
          <w:rFonts w:ascii="Times New Roman" w:hAnsi="Times New Roman" w:cs="Times New Roman"/>
          <w:lang w:val="kk-KZ"/>
        </w:rPr>
        <w:t>тық үшбұрыш элементтің</w:t>
      </w:r>
      <w:r>
        <w:rPr>
          <w:rFonts w:ascii="Times New Roman" w:hAnsi="Times New Roman" w:cs="Times New Roman"/>
          <w:lang w:val="kk-KZ"/>
        </w:rPr>
        <w:t xml:space="preserve"> формулалары және қасиеттерін көрсетіңіз.</w:t>
      </w:r>
    </w:p>
    <w:p w:rsidR="003D049A" w:rsidRDefault="003D049A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Жуық шешімнің жинақтылығы және қасиеттерін көрсетіңіз.</w:t>
      </w:r>
    </w:p>
    <w:p w:rsidR="003D049A" w:rsidRDefault="003D049A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Екі өлшемді Лаплас теңдеуі үшін Дирихле есебінің әлсіз қойылымын көрсетіңіз.</w:t>
      </w:r>
    </w:p>
    <w:p w:rsidR="003D049A" w:rsidRDefault="003D049A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Екі өлшемді Лаплас теңдеуі үшін </w:t>
      </w:r>
      <w:r>
        <w:rPr>
          <w:rFonts w:ascii="Times New Roman" w:hAnsi="Times New Roman" w:cs="Times New Roman"/>
          <w:lang w:val="kk-KZ"/>
        </w:rPr>
        <w:t>Нейман</w:t>
      </w:r>
      <w:r>
        <w:rPr>
          <w:rFonts w:ascii="Times New Roman" w:hAnsi="Times New Roman" w:cs="Times New Roman"/>
          <w:lang w:val="kk-KZ"/>
        </w:rPr>
        <w:t xml:space="preserve"> есебінің әлсіз қойылымын көрсетіңіз.</w:t>
      </w:r>
    </w:p>
    <w:p w:rsidR="003D049A" w:rsidRDefault="003D049A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Екі өлшемді Лаплас теңдеуі үшін </w:t>
      </w:r>
      <w:r>
        <w:rPr>
          <w:rFonts w:ascii="Times New Roman" w:hAnsi="Times New Roman" w:cs="Times New Roman"/>
          <w:lang w:val="kk-KZ"/>
        </w:rPr>
        <w:t>Робин</w:t>
      </w:r>
      <w:r>
        <w:rPr>
          <w:rFonts w:ascii="Times New Roman" w:hAnsi="Times New Roman" w:cs="Times New Roman"/>
          <w:lang w:val="kk-KZ"/>
        </w:rPr>
        <w:t xml:space="preserve"> есебінің әлсіз қойылымын көрсетіңіз.</w:t>
      </w:r>
    </w:p>
    <w:p w:rsidR="003D049A" w:rsidRDefault="003D049A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Лаплас т</w:t>
      </w:r>
      <w:r w:rsidR="0084730F">
        <w:rPr>
          <w:rFonts w:ascii="Times New Roman" w:hAnsi="Times New Roman" w:cs="Times New Roman"/>
          <w:lang w:val="kk-KZ"/>
        </w:rPr>
        <w:t>еңдеуіне келтірілетін стационарлы жылуөткізгіштік есеп қойылымын келтіріңіз.</w:t>
      </w:r>
    </w:p>
    <w:p w:rsidR="0084730F" w:rsidRDefault="0084730F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Лаплас теңдеуіне келтірілетін </w:t>
      </w:r>
      <w:r>
        <w:rPr>
          <w:rFonts w:ascii="Times New Roman" w:hAnsi="Times New Roman" w:cs="Times New Roman"/>
          <w:lang w:val="kk-KZ"/>
        </w:rPr>
        <w:t>электрлік потенциал</w:t>
      </w:r>
      <w:r>
        <w:rPr>
          <w:rFonts w:ascii="Times New Roman" w:hAnsi="Times New Roman" w:cs="Times New Roman"/>
          <w:lang w:val="kk-KZ"/>
        </w:rPr>
        <w:t xml:space="preserve"> есеп қойылымын келтіріңіз.</w:t>
      </w:r>
    </w:p>
    <w:p w:rsidR="0084730F" w:rsidRDefault="0084730F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Лаплас теңдеуіне келтірілетін </w:t>
      </w:r>
      <w:r>
        <w:rPr>
          <w:rFonts w:ascii="Times New Roman" w:hAnsi="Times New Roman" w:cs="Times New Roman"/>
          <w:lang w:val="kk-KZ"/>
        </w:rPr>
        <w:t>сығылмайтын сұйықтың потенциалдық ағысы</w:t>
      </w:r>
      <w:r>
        <w:rPr>
          <w:rFonts w:ascii="Times New Roman" w:hAnsi="Times New Roman" w:cs="Times New Roman"/>
          <w:lang w:val="kk-KZ"/>
        </w:rPr>
        <w:t xml:space="preserve"> есеп қойылымын келтіріңіз.</w:t>
      </w:r>
    </w:p>
    <w:p w:rsidR="0084730F" w:rsidRDefault="0084730F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Лаплас теңдеуі үшін стационарлы емес есепті ақырлы элементтер әдісімен шешуін көрсетіңіз.</w:t>
      </w:r>
    </w:p>
    <w:p w:rsidR="0084730F" w:rsidRDefault="0084730F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Тасымал</w:t>
      </w:r>
      <w:r w:rsidR="00805EA7">
        <w:rPr>
          <w:rFonts w:ascii="Times New Roman" w:hAnsi="Times New Roman" w:cs="Times New Roman"/>
          <w:lang w:val="kk-KZ"/>
        </w:rPr>
        <w:t xml:space="preserve"> теңдеуі үшін характеристика әдісін сипаттаңыз.</w:t>
      </w:r>
    </w:p>
    <w:p w:rsidR="00805EA7" w:rsidRDefault="00363312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Диффузия-реакция теңдеуі үшін есептің әлсіз қойылымын келтіріңіз.</w:t>
      </w:r>
    </w:p>
    <w:p w:rsidR="00363312" w:rsidRDefault="00363312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Жылуөткізгіштік сызықты емес теңдеуі үшін есептің әлсіз қойылымын талдаңыз.</w:t>
      </w:r>
    </w:p>
    <w:p w:rsidR="00363312" w:rsidRDefault="00363312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Акустика теңдеуін ақырлы элементтер әдісімен шешуін көрсетіңіз.</w:t>
      </w:r>
    </w:p>
    <w:p w:rsidR="00363312" w:rsidRDefault="00363312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0A3B64">
        <w:rPr>
          <w:rFonts w:ascii="Times New Roman" w:hAnsi="Times New Roman" w:cs="Times New Roman"/>
          <w:lang w:val="kk-KZ"/>
        </w:rPr>
        <w:t>Эллиптикалық типтегі теңдеуді сандық шешудің айнымалыны бағыттау әдісі</w:t>
      </w:r>
      <w:r>
        <w:rPr>
          <w:rFonts w:ascii="Times New Roman" w:hAnsi="Times New Roman" w:cs="Times New Roman"/>
          <w:lang w:val="kk-KZ"/>
        </w:rPr>
        <w:t>н сипаттаңыз</w:t>
      </w:r>
      <w:r w:rsidRPr="000A3B64">
        <w:rPr>
          <w:rFonts w:ascii="Times New Roman" w:hAnsi="Times New Roman" w:cs="Times New Roman"/>
          <w:lang w:val="kk-KZ"/>
        </w:rPr>
        <w:t>.</w:t>
      </w:r>
    </w:p>
    <w:p w:rsidR="007A2843" w:rsidRDefault="007A2843" w:rsidP="007A2843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Пуассон теңдеуі үшін Дирихле есебін қуалау әдісімен шешуін көрсетіңіз.</w:t>
      </w:r>
    </w:p>
    <w:p w:rsidR="007A2843" w:rsidRDefault="007A2843" w:rsidP="007A2843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Пуассон теңдеуі үшін Нейман есебін қуалау әдісімен шешуін көрсетіңіз.</w:t>
      </w:r>
    </w:p>
    <w:p w:rsidR="007A2843" w:rsidRPr="004D0508" w:rsidRDefault="007A2843" w:rsidP="007A2843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Пуассон теңдеуі үшін Дирихле есебін айнымалыларды бағыттау әдісімен шешуін көрсетіңіз.</w:t>
      </w:r>
    </w:p>
    <w:p w:rsidR="00363312" w:rsidRDefault="007A2843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  <w:lang w:val="en-US"/>
        </w:rPr>
        <w:t>FreeFEM</w:t>
      </w:r>
      <w:proofErr w:type="spellEnd"/>
      <w:r>
        <w:rPr>
          <w:rFonts w:ascii="Times New Roman" w:hAnsi="Times New Roman" w:cs="Times New Roman"/>
          <w:lang w:val="en-US"/>
        </w:rPr>
        <w:t>++</w:t>
      </w:r>
      <w:r>
        <w:rPr>
          <w:rFonts w:ascii="Times New Roman" w:hAnsi="Times New Roman" w:cs="Times New Roman"/>
          <w:lang w:val="kk-KZ"/>
        </w:rPr>
        <w:t xml:space="preserve"> бағдарламасының негізгі командаларына шолу жасаңыз.</w:t>
      </w:r>
      <w:bookmarkStart w:id="0" w:name="_GoBack"/>
      <w:bookmarkEnd w:id="0"/>
    </w:p>
    <w:p w:rsidR="00486B40" w:rsidRDefault="00486B40"/>
    <w:sectPr w:rsidR="0048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18DD"/>
    <w:multiLevelType w:val="hybridMultilevel"/>
    <w:tmpl w:val="03DC70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D7"/>
    <w:rsid w:val="00363312"/>
    <w:rsid w:val="003D049A"/>
    <w:rsid w:val="003E1CE1"/>
    <w:rsid w:val="00486B40"/>
    <w:rsid w:val="007A2843"/>
    <w:rsid w:val="00805EA7"/>
    <w:rsid w:val="00830836"/>
    <w:rsid w:val="0084730F"/>
    <w:rsid w:val="00A150BC"/>
    <w:rsid w:val="00B107A6"/>
    <w:rsid w:val="00C606CC"/>
    <w:rsid w:val="00D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F01F4-95CF-4C00-B736-D182B3E6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AD7"/>
    <w:pPr>
      <w:ind w:left="720"/>
      <w:contextualSpacing/>
    </w:pPr>
  </w:style>
  <w:style w:type="table" w:styleId="a4">
    <w:name w:val="Table Grid"/>
    <w:basedOn w:val="a1"/>
    <w:uiPriority w:val="39"/>
    <w:rsid w:val="00A150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2025-04-19T05:46:00Z</dcterms:created>
  <dcterms:modified xsi:type="dcterms:W3CDTF">2025-04-19T07:05:00Z</dcterms:modified>
</cp:coreProperties>
</file>